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75" w:rsidRPr="00F851B3" w:rsidRDefault="00841075" w:rsidP="00841075">
      <w:pPr>
        <w:spacing w:line="360" w:lineRule="auto"/>
      </w:pPr>
      <w:r w:rsidRPr="00F851B3">
        <w:t>Dragi učenci!</w:t>
      </w:r>
    </w:p>
    <w:p w:rsidR="00841075" w:rsidRPr="00F851B3" w:rsidRDefault="00841075" w:rsidP="00841075">
      <w:pPr>
        <w:spacing w:line="360" w:lineRule="auto"/>
      </w:pPr>
    </w:p>
    <w:p w:rsidR="00841075" w:rsidRDefault="00841075" w:rsidP="00841075">
      <w:pPr>
        <w:spacing w:line="360" w:lineRule="auto"/>
      </w:pPr>
      <w:r w:rsidRPr="00F851B3">
        <w:t xml:space="preserve">Pošiljam vam </w:t>
      </w:r>
      <w:r w:rsidRPr="00F851B3">
        <w:rPr>
          <w:b/>
        </w:rPr>
        <w:t>REŠITVE</w:t>
      </w:r>
      <w:r w:rsidRPr="00F851B3">
        <w:t xml:space="preserve"> </w:t>
      </w:r>
      <w:r w:rsidRPr="00F851B3">
        <w:rPr>
          <w:b/>
        </w:rPr>
        <w:t>PREVERJANJA ZNANJA</w:t>
      </w:r>
      <w:r w:rsidRPr="00F851B3">
        <w:t>, ki ste ga reševali pred počitnicami. Vaša naloga je, da naredite popravo</w:t>
      </w:r>
      <w:r>
        <w:t xml:space="preserve"> preverjanja znanja</w:t>
      </w:r>
      <w:r w:rsidRPr="00F851B3">
        <w:t xml:space="preserve">. </w:t>
      </w:r>
    </w:p>
    <w:p w:rsidR="00841075" w:rsidRPr="00F851B3" w:rsidRDefault="00841075" w:rsidP="00841075">
      <w:pPr>
        <w:spacing w:line="360" w:lineRule="auto"/>
      </w:pPr>
      <w:r>
        <w:t>Natančno preberite</w:t>
      </w:r>
      <w:r w:rsidRPr="00F851B3">
        <w:t xml:space="preserve"> </w:t>
      </w:r>
      <w:r>
        <w:t>tudi navodil za ocenjevanje, ki vam jih pošiljam</w:t>
      </w:r>
      <w:r w:rsidRPr="00F851B3">
        <w:t>!!!</w:t>
      </w:r>
    </w:p>
    <w:p w:rsidR="00841075" w:rsidRPr="00F851B3" w:rsidRDefault="00841075" w:rsidP="00841075">
      <w:pPr>
        <w:spacing w:line="360" w:lineRule="auto"/>
      </w:pPr>
    </w:p>
    <w:p w:rsidR="00841075" w:rsidRDefault="00841075" w:rsidP="00841075">
      <w:pPr>
        <w:spacing w:line="360" w:lineRule="auto"/>
      </w:pPr>
      <w:r>
        <w:t>Sončka veliko</w:t>
      </w:r>
      <w:r w:rsidRPr="00F851B3">
        <w:t xml:space="preserve">, </w:t>
      </w:r>
      <w:proofErr w:type="spellStart"/>
      <w:r w:rsidRPr="00F851B3">
        <w:t>Robertina</w:t>
      </w:r>
      <w:proofErr w:type="spellEnd"/>
      <w:r w:rsidRPr="00F851B3">
        <w:t xml:space="preserve"> </w:t>
      </w:r>
      <w:proofErr w:type="spellStart"/>
      <w:r w:rsidRPr="00F851B3">
        <w:t>Ladika</w:t>
      </w:r>
      <w:proofErr w:type="spellEnd"/>
      <w:r w:rsidRPr="00F851B3">
        <w:t xml:space="preserve"> </w:t>
      </w:r>
      <w:proofErr w:type="spellStart"/>
      <w:r w:rsidRPr="00F851B3">
        <w:t>Migalič</w:t>
      </w:r>
      <w:proofErr w:type="spellEnd"/>
    </w:p>
    <w:p w:rsidR="00841075" w:rsidRDefault="00841075">
      <w:pPr>
        <w:spacing w:after="160" w:line="259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color w:val="FF0000"/>
          <w:sz w:val="28"/>
          <w:szCs w:val="28"/>
          <w:u w:val="single"/>
        </w:rPr>
        <w:br w:type="page"/>
      </w:r>
    </w:p>
    <w:p w:rsidR="00D84B70" w:rsidRDefault="00D84B70" w:rsidP="00D84B70">
      <w:pPr>
        <w:pStyle w:val="Telobesedila"/>
        <w:jc w:val="center"/>
        <w:rPr>
          <w:rFonts w:cs="Times New Roman"/>
          <w:color w:val="FF0000"/>
          <w:sz w:val="28"/>
          <w:szCs w:val="28"/>
          <w:u w:val="single"/>
        </w:rPr>
      </w:pPr>
      <w:r>
        <w:rPr>
          <w:rFonts w:cs="Times New Roman"/>
          <w:color w:val="FF0000"/>
          <w:sz w:val="28"/>
          <w:szCs w:val="28"/>
          <w:u w:val="single"/>
        </w:rPr>
        <w:lastRenderedPageBreak/>
        <w:t>REŠITVE PREVERJANJA</w:t>
      </w:r>
      <w:r w:rsidRPr="00425DDB">
        <w:rPr>
          <w:rFonts w:cs="Times New Roman"/>
          <w:color w:val="FF0000"/>
          <w:sz w:val="28"/>
          <w:szCs w:val="28"/>
          <w:u w:val="single"/>
        </w:rPr>
        <w:t xml:space="preserve"> ZNANJA – GLASBENA UMETNOST</w:t>
      </w:r>
    </w:p>
    <w:p w:rsidR="00D84B70" w:rsidRDefault="00D84B70" w:rsidP="00D84B70">
      <w:pPr>
        <w:pStyle w:val="Telobesedila"/>
        <w:jc w:val="center"/>
        <w:rPr>
          <w:rFonts w:cs="Times New Roman"/>
          <w:color w:val="FF0000"/>
          <w:sz w:val="28"/>
          <w:szCs w:val="28"/>
          <w:u w:val="single"/>
        </w:rPr>
      </w:pPr>
    </w:p>
    <w:p w:rsidR="00D84B70" w:rsidRPr="00425DDB" w:rsidRDefault="00D84B70" w:rsidP="00D84B70">
      <w:pPr>
        <w:pStyle w:val="Telobesedila"/>
        <w:jc w:val="center"/>
        <w:rPr>
          <w:rFonts w:cs="Times New Roman"/>
          <w:color w:val="FF0000"/>
          <w:sz w:val="28"/>
          <w:szCs w:val="28"/>
          <w:u w:val="single"/>
        </w:rPr>
      </w:pPr>
    </w:p>
    <w:p w:rsidR="00D84B70" w:rsidRPr="00425DDB" w:rsidRDefault="00D84B70" w:rsidP="00D84B70">
      <w:pPr>
        <w:pStyle w:val="Telobesedila"/>
        <w:rPr>
          <w:rFonts w:cs="Times New Roman"/>
          <w:b w:val="0"/>
          <w:i/>
        </w:rPr>
      </w:pPr>
      <w:r w:rsidRPr="00425DDB">
        <w:rPr>
          <w:rFonts w:cs="Times New Roman"/>
        </w:rPr>
        <w:t xml:space="preserve">1. </w:t>
      </w:r>
      <w:r w:rsidRPr="00425DDB">
        <w:rPr>
          <w:rFonts w:cs="Times New Roman"/>
          <w:b w:val="0"/>
          <w:i/>
        </w:rPr>
        <w:t xml:space="preserve">Poišči barvice in nato pobarvaj oziroma podčrtaj ustrezna glasbila s spodaj določenimi barvami: </w:t>
      </w:r>
    </w:p>
    <w:p w:rsidR="00D84B70" w:rsidRDefault="00D84B70" w:rsidP="00D84B70">
      <w:pPr>
        <w:pStyle w:val="Telobesedila"/>
        <w:rPr>
          <w:rFonts w:cs="Times New Roman"/>
          <w:b w:val="0"/>
          <w:i/>
          <w:sz w:val="22"/>
          <w:szCs w:val="22"/>
        </w:rPr>
      </w:pPr>
    </w:p>
    <w:p w:rsidR="00D84B70" w:rsidRPr="00425DDB" w:rsidRDefault="00D84B70" w:rsidP="00D84B70">
      <w:pPr>
        <w:pStyle w:val="Telobesedila"/>
        <w:numPr>
          <w:ilvl w:val="0"/>
          <w:numId w:val="1"/>
        </w:numPr>
        <w:spacing w:line="360" w:lineRule="auto"/>
        <w:rPr>
          <w:rFonts w:cs="Times New Roman"/>
        </w:rPr>
      </w:pPr>
      <w:r w:rsidRPr="00425DDB">
        <w:rPr>
          <w:rFonts w:cs="Times New Roman"/>
          <w:b w:val="0"/>
          <w:i/>
        </w:rPr>
        <w:t xml:space="preserve">Z </w:t>
      </w:r>
      <w:r w:rsidRPr="00C82440">
        <w:rPr>
          <w:rFonts w:cs="Times New Roman"/>
          <w:i/>
          <w:color w:val="C45911" w:themeColor="accent2" w:themeShade="BF"/>
        </w:rPr>
        <w:t>rjavo</w:t>
      </w:r>
      <w:r w:rsidRPr="00425DDB">
        <w:rPr>
          <w:rFonts w:cs="Times New Roman"/>
          <w:b w:val="0"/>
          <w:i/>
        </w:rPr>
        <w:t xml:space="preserve"> barvo</w:t>
      </w:r>
      <w:r w:rsidRPr="00425DDB">
        <w:rPr>
          <w:rFonts w:cs="Times New Roman"/>
        </w:rPr>
        <w:t xml:space="preserve"> </w:t>
      </w:r>
      <w:r w:rsidRPr="00425DDB">
        <w:rPr>
          <w:rFonts w:cs="Times New Roman"/>
          <w:b w:val="0"/>
        </w:rPr>
        <w:t>GODALA</w:t>
      </w:r>
      <w:r w:rsidRPr="00425DDB">
        <w:rPr>
          <w:rFonts w:cs="Times New Roman"/>
        </w:rPr>
        <w:t xml:space="preserve">, </w:t>
      </w:r>
      <w:r w:rsidRPr="00425DDB">
        <w:rPr>
          <w:rFonts w:cs="Times New Roman"/>
          <w:b w:val="0"/>
        </w:rPr>
        <w:t>z</w:t>
      </w:r>
      <w:r w:rsidRPr="00425DDB">
        <w:rPr>
          <w:rFonts w:cs="Times New Roman"/>
        </w:rPr>
        <w:t xml:space="preserve"> </w:t>
      </w:r>
      <w:r w:rsidRPr="00577698">
        <w:rPr>
          <w:rFonts w:cs="Times New Roman"/>
          <w:color w:val="2E74B5" w:themeColor="accent1" w:themeShade="BF"/>
        </w:rPr>
        <w:t>modro</w:t>
      </w:r>
      <w:r w:rsidRPr="00425DDB">
        <w:rPr>
          <w:rFonts w:cs="Times New Roman"/>
        </w:rPr>
        <w:t xml:space="preserve"> </w:t>
      </w:r>
      <w:r w:rsidRPr="00425DDB">
        <w:rPr>
          <w:rFonts w:cs="Times New Roman"/>
          <w:b w:val="0"/>
        </w:rPr>
        <w:t>PIHALA</w:t>
      </w:r>
      <w:r w:rsidRPr="00425DDB">
        <w:rPr>
          <w:rFonts w:cs="Times New Roman"/>
        </w:rPr>
        <w:t xml:space="preserve">, </w:t>
      </w:r>
      <w:r w:rsidRPr="00425DDB">
        <w:rPr>
          <w:rFonts w:cs="Times New Roman"/>
          <w:b w:val="0"/>
        </w:rPr>
        <w:t>z</w:t>
      </w:r>
      <w:r>
        <w:rPr>
          <w:rFonts w:cs="Times New Roman"/>
        </w:rPr>
        <w:t xml:space="preserve"> </w:t>
      </w:r>
      <w:r w:rsidRPr="00577698">
        <w:rPr>
          <w:rFonts w:cs="Times New Roman"/>
          <w:color w:val="ED7D31" w:themeColor="accent2"/>
        </w:rPr>
        <w:t>oranžno</w:t>
      </w:r>
      <w:r w:rsidRPr="00425DDB">
        <w:rPr>
          <w:rFonts w:cs="Times New Roman"/>
        </w:rPr>
        <w:t xml:space="preserve"> </w:t>
      </w:r>
      <w:r w:rsidRPr="00425DDB">
        <w:rPr>
          <w:rFonts w:cs="Times New Roman"/>
          <w:b w:val="0"/>
        </w:rPr>
        <w:t>TROBILA</w:t>
      </w:r>
      <w:r w:rsidRPr="00425DDB">
        <w:rPr>
          <w:rFonts w:cs="Times New Roman"/>
        </w:rPr>
        <w:t xml:space="preserve">, </w:t>
      </w:r>
      <w:r w:rsidRPr="00425DDB">
        <w:rPr>
          <w:rFonts w:cs="Times New Roman"/>
          <w:b w:val="0"/>
        </w:rPr>
        <w:t xml:space="preserve">z </w:t>
      </w:r>
      <w:r w:rsidRPr="00577698">
        <w:rPr>
          <w:rFonts w:cs="Times New Roman"/>
          <w:color w:val="FF0000"/>
        </w:rPr>
        <w:t>rdečo</w:t>
      </w:r>
      <w:r w:rsidRPr="00425DDB">
        <w:rPr>
          <w:rFonts w:cs="Times New Roman"/>
        </w:rPr>
        <w:t xml:space="preserve"> </w:t>
      </w:r>
      <w:r w:rsidRPr="00425DDB">
        <w:rPr>
          <w:rFonts w:cs="Times New Roman"/>
          <w:b w:val="0"/>
        </w:rPr>
        <w:t>GLASBILA S TIPKAMI</w:t>
      </w:r>
      <w:r w:rsidRPr="00425DDB">
        <w:rPr>
          <w:rFonts w:cs="Times New Roman"/>
        </w:rPr>
        <w:t xml:space="preserve">, </w:t>
      </w:r>
      <w:r w:rsidRPr="00425DDB">
        <w:rPr>
          <w:rFonts w:cs="Times New Roman"/>
          <w:b w:val="0"/>
        </w:rPr>
        <w:t>z</w:t>
      </w:r>
      <w:r w:rsidRPr="00425DDB">
        <w:rPr>
          <w:rFonts w:cs="Times New Roman"/>
        </w:rPr>
        <w:t xml:space="preserve"> </w:t>
      </w:r>
      <w:r w:rsidRPr="00577698">
        <w:rPr>
          <w:rFonts w:cs="Times New Roman"/>
          <w:color w:val="00B050"/>
        </w:rPr>
        <w:t>zeleno</w:t>
      </w:r>
      <w:r w:rsidRPr="00425DDB">
        <w:rPr>
          <w:rFonts w:cs="Times New Roman"/>
        </w:rPr>
        <w:t xml:space="preserve"> </w:t>
      </w:r>
      <w:r w:rsidRPr="00425DDB">
        <w:rPr>
          <w:rFonts w:cs="Times New Roman"/>
          <w:b w:val="0"/>
        </w:rPr>
        <w:t>BRENKALA, s</w:t>
      </w:r>
      <w:r w:rsidRPr="00425DDB">
        <w:rPr>
          <w:rFonts w:cs="Times New Roman"/>
        </w:rPr>
        <w:t xml:space="preserve"> sivo </w:t>
      </w:r>
      <w:r w:rsidRPr="00425DDB">
        <w:rPr>
          <w:rFonts w:cs="Times New Roman"/>
          <w:b w:val="0"/>
        </w:rPr>
        <w:t>TOLKALA</w:t>
      </w:r>
      <w:r w:rsidRPr="00425DDB">
        <w:rPr>
          <w:rFonts w:cs="Times New Roman"/>
        </w:rPr>
        <w:t xml:space="preserve">. </w:t>
      </w:r>
    </w:p>
    <w:p w:rsidR="00D84B70" w:rsidRDefault="00D84B70" w:rsidP="00D84B70">
      <w:pPr>
        <w:jc w:val="both"/>
        <w:rPr>
          <w:rFonts w:ascii="Arial" w:hAnsi="Arial"/>
        </w:rPr>
      </w:pPr>
    </w:p>
    <w:p w:rsidR="00D84B70" w:rsidRDefault="00D84B70" w:rsidP="00D84B70">
      <w:pPr>
        <w:jc w:val="both"/>
        <w:rPr>
          <w:rFonts w:ascii="Arial Narrow" w:hAnsi="Arial Narrow"/>
          <w:b/>
        </w:rPr>
      </w:pPr>
    </w:p>
    <w:p w:rsidR="00D84B70" w:rsidRPr="00B95D19" w:rsidRDefault="00D84B70" w:rsidP="00D84B70">
      <w:pPr>
        <w:spacing w:line="600" w:lineRule="auto"/>
        <w:jc w:val="both"/>
        <w:rPr>
          <w:rFonts w:ascii="Arial Narrow" w:hAnsi="Arial Narrow"/>
          <w:b/>
          <w:color w:val="FF0000"/>
        </w:rPr>
      </w:pPr>
      <w:r w:rsidRPr="00C82440">
        <w:rPr>
          <w:rFonts w:ascii="Arial Narrow" w:hAnsi="Arial Narrow"/>
          <w:b/>
          <w:color w:val="0070C0"/>
        </w:rPr>
        <w:t>FLAVTA</w:t>
      </w:r>
      <w:r w:rsidRPr="00C7755A">
        <w:rPr>
          <w:rFonts w:ascii="Arial Narrow" w:hAnsi="Arial Narrow"/>
          <w:b/>
        </w:rPr>
        <w:t xml:space="preserve">    BOBEN    </w:t>
      </w:r>
      <w:r w:rsidRPr="00C82440">
        <w:rPr>
          <w:rFonts w:ascii="Arial Narrow" w:hAnsi="Arial Narrow"/>
          <w:b/>
          <w:color w:val="C45911" w:themeColor="accent2" w:themeShade="BF"/>
        </w:rPr>
        <w:t>VIOLINA</w:t>
      </w:r>
      <w:r w:rsidRPr="00C7755A">
        <w:rPr>
          <w:rFonts w:ascii="Arial Narrow" w:hAnsi="Arial Narrow"/>
          <w:b/>
        </w:rPr>
        <w:t xml:space="preserve">     </w:t>
      </w:r>
      <w:r w:rsidRPr="00B95D19">
        <w:rPr>
          <w:rFonts w:ascii="Arial Narrow" w:hAnsi="Arial Narrow"/>
          <w:b/>
          <w:color w:val="ED7D31" w:themeColor="accent2"/>
        </w:rPr>
        <w:t xml:space="preserve">TROBENTA  </w:t>
      </w:r>
      <w:r w:rsidRPr="00C7755A">
        <w:rPr>
          <w:rFonts w:ascii="Arial Narrow" w:hAnsi="Arial Narrow"/>
          <w:b/>
        </w:rPr>
        <w:t xml:space="preserve">   </w:t>
      </w:r>
      <w:r w:rsidRPr="00B95D19">
        <w:rPr>
          <w:rFonts w:ascii="Arial Narrow" w:hAnsi="Arial Narrow"/>
          <w:b/>
          <w:color w:val="FF0000"/>
        </w:rPr>
        <w:t>HARMONIKA</w:t>
      </w:r>
      <w:r w:rsidRPr="00C7755A">
        <w:rPr>
          <w:rFonts w:ascii="Arial Narrow" w:hAnsi="Arial Narrow"/>
          <w:b/>
        </w:rPr>
        <w:t xml:space="preserve">    </w:t>
      </w:r>
      <w:r w:rsidRPr="00BB7335">
        <w:rPr>
          <w:rFonts w:ascii="Arial Narrow" w:hAnsi="Arial Narrow"/>
          <w:b/>
          <w:color w:val="70AD47" w:themeColor="accent6"/>
        </w:rPr>
        <w:t>KITARA</w:t>
      </w:r>
      <w:r w:rsidRPr="00C7755A">
        <w:rPr>
          <w:rFonts w:ascii="Arial Narrow" w:hAnsi="Arial Narrow"/>
          <w:b/>
        </w:rPr>
        <w:t xml:space="preserve">    </w:t>
      </w:r>
      <w:r w:rsidRPr="00C82440">
        <w:rPr>
          <w:rFonts w:ascii="Arial Narrow" w:hAnsi="Arial Narrow"/>
          <w:b/>
          <w:color w:val="C45911" w:themeColor="accent2" w:themeShade="BF"/>
        </w:rPr>
        <w:t>VIOLA</w:t>
      </w:r>
      <w:r w:rsidRPr="00C7755A">
        <w:rPr>
          <w:rFonts w:ascii="Arial Narrow" w:hAnsi="Arial Narrow"/>
          <w:b/>
        </w:rPr>
        <w:t xml:space="preserve">    </w:t>
      </w:r>
      <w:r w:rsidRPr="00C82440">
        <w:rPr>
          <w:rFonts w:ascii="Arial Narrow" w:hAnsi="Arial Narrow"/>
          <w:b/>
          <w:color w:val="0070C0"/>
        </w:rPr>
        <w:t xml:space="preserve">KLARINET  </w:t>
      </w:r>
      <w:r w:rsidRPr="00C7755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</w:t>
      </w:r>
      <w:r w:rsidRPr="00B95D19">
        <w:rPr>
          <w:rFonts w:ascii="Arial Narrow" w:hAnsi="Arial Narrow"/>
          <w:b/>
          <w:color w:val="FF0000"/>
        </w:rPr>
        <w:t>ORGLE</w:t>
      </w:r>
      <w:r w:rsidRPr="00C7755A">
        <w:rPr>
          <w:rFonts w:ascii="Arial Narrow" w:hAnsi="Arial Narrow"/>
          <w:b/>
        </w:rPr>
        <w:t xml:space="preserve">    </w:t>
      </w:r>
      <w:r w:rsidRPr="00B95D19">
        <w:rPr>
          <w:rFonts w:ascii="Arial Narrow" w:hAnsi="Arial Narrow"/>
          <w:b/>
          <w:color w:val="ED7D31" w:themeColor="accent2"/>
        </w:rPr>
        <w:t>ROG</w:t>
      </w:r>
      <w:r w:rsidRPr="00C7755A">
        <w:rPr>
          <w:rFonts w:ascii="Arial Narrow" w:hAnsi="Arial Narrow"/>
          <w:b/>
        </w:rPr>
        <w:t xml:space="preserve">    </w:t>
      </w:r>
      <w:r w:rsidRPr="00BB7335">
        <w:rPr>
          <w:rFonts w:ascii="Arial Narrow" w:hAnsi="Arial Narrow"/>
          <w:b/>
          <w:color w:val="70AD47" w:themeColor="accent6"/>
        </w:rPr>
        <w:t xml:space="preserve">HARFA </w:t>
      </w:r>
      <w:r w:rsidRPr="00C7755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</w:t>
      </w:r>
      <w:r w:rsidRPr="00C7755A">
        <w:rPr>
          <w:rFonts w:ascii="Arial Narrow" w:hAnsi="Arial Narrow"/>
          <w:b/>
        </w:rPr>
        <w:t xml:space="preserve">TRIANGEL    </w:t>
      </w:r>
      <w:r>
        <w:rPr>
          <w:rFonts w:ascii="Arial Narrow" w:hAnsi="Arial Narrow"/>
          <w:b/>
        </w:rPr>
        <w:t xml:space="preserve"> </w:t>
      </w:r>
      <w:r w:rsidRPr="00C82440">
        <w:rPr>
          <w:rFonts w:ascii="Arial Narrow" w:hAnsi="Arial Narrow"/>
          <w:b/>
          <w:color w:val="0070C0"/>
        </w:rPr>
        <w:t>OBOA</w:t>
      </w:r>
      <w:r w:rsidRPr="00C7755A"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t xml:space="preserve"> </w:t>
      </w:r>
      <w:r w:rsidRPr="00C7755A">
        <w:rPr>
          <w:rFonts w:ascii="Arial Narrow" w:hAnsi="Arial Narrow"/>
          <w:b/>
        </w:rPr>
        <w:t xml:space="preserve"> </w:t>
      </w:r>
      <w:r w:rsidRPr="00B95D19">
        <w:rPr>
          <w:rFonts w:ascii="Arial Narrow" w:hAnsi="Arial Narrow"/>
          <w:b/>
          <w:color w:val="ED7D31" w:themeColor="accent2"/>
        </w:rPr>
        <w:t>POZAVNA</w:t>
      </w:r>
      <w:r w:rsidRPr="00C7755A">
        <w:rPr>
          <w:rFonts w:ascii="Arial Narrow" w:hAnsi="Arial Narrow"/>
          <w:b/>
        </w:rPr>
        <w:t xml:space="preserve">    </w:t>
      </w:r>
      <w:r w:rsidRPr="00C82440">
        <w:rPr>
          <w:rFonts w:ascii="Arial Narrow" w:hAnsi="Arial Narrow"/>
          <w:b/>
          <w:color w:val="C45911" w:themeColor="accent2" w:themeShade="BF"/>
        </w:rPr>
        <w:t xml:space="preserve"> VIOLONČELO     </w:t>
      </w:r>
      <w:r w:rsidRPr="00B95D19">
        <w:rPr>
          <w:rFonts w:ascii="Arial Narrow" w:hAnsi="Arial Narrow"/>
          <w:b/>
          <w:color w:val="FF0000"/>
        </w:rPr>
        <w:t>ČEMBALO</w:t>
      </w:r>
      <w:r w:rsidRPr="00C7755A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 </w:t>
      </w:r>
      <w:r w:rsidRPr="00C7755A">
        <w:rPr>
          <w:rFonts w:ascii="Arial Narrow" w:hAnsi="Arial Narrow"/>
          <w:b/>
        </w:rPr>
        <w:t xml:space="preserve"> PALČKE   </w:t>
      </w:r>
      <w:r>
        <w:rPr>
          <w:rFonts w:ascii="Arial Narrow" w:hAnsi="Arial Narrow"/>
          <w:b/>
        </w:rPr>
        <w:t xml:space="preserve">  </w:t>
      </w:r>
      <w:r w:rsidRPr="00B95D19">
        <w:rPr>
          <w:rFonts w:ascii="Arial Narrow" w:hAnsi="Arial Narrow"/>
          <w:b/>
          <w:color w:val="C45911" w:themeColor="accent2" w:themeShade="BF"/>
        </w:rPr>
        <w:t>KONTRABAS</w:t>
      </w:r>
      <w:r w:rsidRPr="00C7755A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</w:t>
      </w:r>
      <w:r w:rsidRPr="00C7755A">
        <w:rPr>
          <w:rFonts w:ascii="Arial Narrow" w:hAnsi="Arial Narrow"/>
          <w:b/>
        </w:rPr>
        <w:t xml:space="preserve">  </w:t>
      </w:r>
      <w:r w:rsidRPr="00B95D19">
        <w:rPr>
          <w:rFonts w:ascii="Arial Narrow" w:hAnsi="Arial Narrow"/>
          <w:b/>
          <w:color w:val="ED7D31" w:themeColor="accent2"/>
        </w:rPr>
        <w:t xml:space="preserve">TUBA </w:t>
      </w:r>
      <w:r w:rsidRPr="00C7755A">
        <w:rPr>
          <w:rFonts w:ascii="Arial Narrow" w:hAnsi="Arial Narrow"/>
          <w:b/>
        </w:rPr>
        <w:t xml:space="preserve">    </w:t>
      </w:r>
      <w:r w:rsidRPr="00C82440">
        <w:rPr>
          <w:rFonts w:ascii="Arial Narrow" w:hAnsi="Arial Narrow"/>
          <w:b/>
          <w:color w:val="0070C0"/>
        </w:rPr>
        <w:t>FAGOT</w:t>
      </w:r>
      <w:r w:rsidRPr="00C82440">
        <w:rPr>
          <w:rFonts w:ascii="Arial Narrow" w:hAnsi="Arial Narrow"/>
          <w:color w:val="0070C0"/>
        </w:rPr>
        <w:t xml:space="preserve">  </w:t>
      </w:r>
      <w:r>
        <w:rPr>
          <w:rFonts w:ascii="Arial Narrow" w:hAnsi="Arial Narrow"/>
        </w:rPr>
        <w:t xml:space="preserve">  </w:t>
      </w:r>
    </w:p>
    <w:p w:rsidR="00D84B70" w:rsidRDefault="00D84B70" w:rsidP="00D84B70">
      <w:pPr>
        <w:jc w:val="both"/>
        <w:rPr>
          <w:rFonts w:ascii="Arial Narrow" w:hAnsi="Arial Narrow"/>
          <w:szCs w:val="28"/>
        </w:rPr>
      </w:pPr>
    </w:p>
    <w:p w:rsidR="00D84B70" w:rsidRPr="00794A9C" w:rsidRDefault="00D84B70" w:rsidP="00D84B70">
      <w:pPr>
        <w:jc w:val="both"/>
        <w:rPr>
          <w:rFonts w:ascii="Arial Narrow" w:hAnsi="Arial Narrow"/>
          <w:sz w:val="18"/>
          <w:szCs w:val="28"/>
        </w:rPr>
      </w:pPr>
    </w:p>
    <w:p w:rsidR="00D84B70" w:rsidRPr="00BB7335" w:rsidRDefault="00D84B70" w:rsidP="00D84B70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highlight w:val="yellow"/>
        </w:rPr>
      </w:pPr>
      <w:r w:rsidRPr="00425DDB">
        <w:rPr>
          <w:rFonts w:ascii="Arial Narrow" w:hAnsi="Arial Narrow"/>
        </w:rPr>
        <w:t xml:space="preserve">Napiši še tri </w:t>
      </w:r>
      <w:proofErr w:type="spellStart"/>
      <w:r>
        <w:rPr>
          <w:rFonts w:ascii="Arial Narrow" w:hAnsi="Arial Narrow"/>
          <w:b/>
        </w:rPr>
        <w:t>idiofone</w:t>
      </w:r>
      <w:proofErr w:type="spellEnd"/>
      <w:r>
        <w:rPr>
          <w:rFonts w:ascii="Arial Narrow" w:hAnsi="Arial Narrow"/>
          <w:b/>
        </w:rPr>
        <w:t xml:space="preserve"> z določljivo tonsko višino</w:t>
      </w:r>
      <w:r w:rsidRPr="00425DDB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     </w:t>
      </w:r>
      <w:r w:rsidRPr="00BB7335">
        <w:rPr>
          <w:rFonts w:ascii="Arial Narrow" w:hAnsi="Arial Narrow"/>
          <w:highlight w:val="yellow"/>
        </w:rPr>
        <w:t xml:space="preserve">zvončki, ksilofon, </w:t>
      </w:r>
      <w:proofErr w:type="spellStart"/>
      <w:r w:rsidRPr="00BB7335">
        <w:rPr>
          <w:rFonts w:ascii="Arial Narrow" w:hAnsi="Arial Narrow"/>
          <w:highlight w:val="yellow"/>
        </w:rPr>
        <w:t>marimba</w:t>
      </w:r>
      <w:proofErr w:type="spellEnd"/>
      <w:r w:rsidRPr="00BB7335">
        <w:rPr>
          <w:rFonts w:ascii="Arial Narrow" w:hAnsi="Arial Narrow"/>
          <w:highlight w:val="yellow"/>
        </w:rPr>
        <w:t>, cevasti zvonovi,             čelesta, vibrafon, gong</w:t>
      </w:r>
    </w:p>
    <w:p w:rsidR="00D84B70" w:rsidRDefault="00D84B70" w:rsidP="00D84B70">
      <w:pPr>
        <w:pStyle w:val="Odstavekseznama"/>
        <w:spacing w:line="480" w:lineRule="auto"/>
        <w:jc w:val="both"/>
        <w:rPr>
          <w:rFonts w:ascii="Arial Narrow" w:hAnsi="Arial Narrow"/>
        </w:rPr>
      </w:pPr>
    </w:p>
    <w:p w:rsidR="00D84B70" w:rsidRDefault="00D84B70" w:rsidP="00D84B70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>
        <w:rPr>
          <w:rFonts w:ascii="Arial Narrow" w:hAnsi="Arial Narrow"/>
        </w:rPr>
        <w:t xml:space="preserve">. Kako razdelimo glasbila glede na </w:t>
      </w:r>
      <w:r w:rsidRPr="00AA6142">
        <w:rPr>
          <w:rFonts w:ascii="Arial Narrow" w:hAnsi="Arial Narrow"/>
          <w:b/>
        </w:rPr>
        <w:t>PRAKTIČNO RAZDELITEV GLASBIL</w:t>
      </w:r>
      <w:r>
        <w:rPr>
          <w:rFonts w:ascii="Arial Narrow" w:hAnsi="Arial Narrow"/>
        </w:rPr>
        <w:t xml:space="preserve"> (po načinu igranja)? </w:t>
      </w:r>
    </w:p>
    <w:p w:rsidR="00D84B70" w:rsidRPr="00BB7335" w:rsidRDefault="00D84B70" w:rsidP="00D84B70">
      <w:pPr>
        <w:rPr>
          <w:rFonts w:ascii="Arial Narrow" w:hAnsi="Arial Narrow"/>
          <w:highlight w:val="yellow"/>
        </w:rPr>
      </w:pPr>
      <w:r w:rsidRPr="00BB7335">
        <w:rPr>
          <w:rFonts w:ascii="Arial Narrow" w:hAnsi="Arial Narrow"/>
          <w:highlight w:val="yellow"/>
          <w:u w:val="single"/>
        </w:rPr>
        <w:t>PIHALA</w:t>
      </w:r>
      <w:r w:rsidRPr="00BB7335">
        <w:rPr>
          <w:rFonts w:ascii="Arial Narrow" w:hAnsi="Arial Narrow"/>
          <w:highlight w:val="yellow"/>
        </w:rPr>
        <w:t xml:space="preserve">                                   </w:t>
      </w:r>
      <w:r w:rsidRPr="00BB7335">
        <w:rPr>
          <w:rFonts w:ascii="Arial Narrow" w:hAnsi="Arial Narrow"/>
          <w:highlight w:val="yellow"/>
          <w:u w:val="single"/>
        </w:rPr>
        <w:t>TROBILA</w:t>
      </w:r>
      <w:r w:rsidRPr="00BB7335">
        <w:rPr>
          <w:rFonts w:ascii="Arial Narrow" w:hAnsi="Arial Narrow"/>
          <w:highlight w:val="yellow"/>
        </w:rPr>
        <w:t xml:space="preserve">                                           </w:t>
      </w:r>
      <w:r w:rsidRPr="00BB7335">
        <w:rPr>
          <w:rFonts w:ascii="Arial Narrow" w:hAnsi="Arial Narrow"/>
          <w:highlight w:val="yellow"/>
          <w:u w:val="single"/>
        </w:rPr>
        <w:t xml:space="preserve">TOLKALA </w:t>
      </w:r>
      <w:r w:rsidRPr="00BB7335">
        <w:rPr>
          <w:rFonts w:ascii="Arial Narrow" w:hAnsi="Arial Narrow"/>
          <w:highlight w:val="yellow"/>
        </w:rPr>
        <w:t xml:space="preserve">   </w:t>
      </w:r>
    </w:p>
    <w:p w:rsidR="00D84B70" w:rsidRPr="00BB7335" w:rsidRDefault="00D84B70" w:rsidP="00D84B70">
      <w:pPr>
        <w:rPr>
          <w:rFonts w:ascii="Arial Narrow" w:hAnsi="Arial Narrow"/>
          <w:highlight w:val="yellow"/>
          <w:u w:val="single"/>
        </w:rPr>
      </w:pPr>
      <w:r w:rsidRPr="00BB7335">
        <w:rPr>
          <w:rFonts w:ascii="Arial Narrow" w:hAnsi="Arial Narrow"/>
          <w:highlight w:val="yellow"/>
          <w:u w:val="single"/>
        </w:rPr>
        <w:t xml:space="preserve"> </w:t>
      </w:r>
    </w:p>
    <w:p w:rsidR="00D84B70" w:rsidRDefault="00D84B70" w:rsidP="00D84B70">
      <w:pPr>
        <w:rPr>
          <w:rFonts w:ascii="Arial Narrow" w:hAnsi="Arial Narrow"/>
          <w:u w:val="single"/>
        </w:rPr>
      </w:pPr>
      <w:r w:rsidRPr="00BB7335">
        <w:rPr>
          <w:rFonts w:ascii="Arial Narrow" w:hAnsi="Arial Narrow"/>
          <w:highlight w:val="yellow"/>
          <w:u w:val="single"/>
        </w:rPr>
        <w:t xml:space="preserve">BRENKALA   </w:t>
      </w:r>
      <w:r w:rsidRPr="00BB7335">
        <w:rPr>
          <w:rFonts w:ascii="Arial Narrow" w:hAnsi="Arial Narrow"/>
          <w:highlight w:val="yellow"/>
        </w:rPr>
        <w:t xml:space="preserve">                         </w:t>
      </w:r>
      <w:r w:rsidRPr="00BB7335">
        <w:rPr>
          <w:rFonts w:ascii="Arial Narrow" w:hAnsi="Arial Narrow"/>
          <w:highlight w:val="yellow"/>
          <w:u w:val="single"/>
        </w:rPr>
        <w:t>GLASBILA S TIPKAMI</w:t>
      </w:r>
      <w:r w:rsidRPr="00BB7335">
        <w:rPr>
          <w:rFonts w:ascii="Arial Narrow" w:hAnsi="Arial Narrow"/>
          <w:highlight w:val="yellow"/>
        </w:rPr>
        <w:t xml:space="preserve">                       </w:t>
      </w:r>
      <w:r w:rsidRPr="00BB7335">
        <w:rPr>
          <w:rFonts w:ascii="Arial Narrow" w:hAnsi="Arial Narrow"/>
          <w:highlight w:val="yellow"/>
          <w:u w:val="single"/>
        </w:rPr>
        <w:t>GODALA</w:t>
      </w:r>
    </w:p>
    <w:p w:rsidR="00D84B70" w:rsidRPr="00BB7335" w:rsidRDefault="00D84B70" w:rsidP="00D84B70">
      <w:pPr>
        <w:rPr>
          <w:rFonts w:ascii="Arial Narrow" w:hAnsi="Arial Narrow"/>
        </w:rPr>
      </w:pPr>
    </w:p>
    <w:p w:rsidR="00D84B70" w:rsidRPr="00BB7335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rPr>
          <w:rFonts w:ascii="Arial Narrow" w:hAnsi="Arial Narrow"/>
        </w:rPr>
      </w:pPr>
      <w:r>
        <w:rPr>
          <w:rFonts w:ascii="Arial Narrow" w:hAnsi="Arial Narrow"/>
          <w:b/>
        </w:rPr>
        <w:t>3</w:t>
      </w:r>
      <w:r w:rsidRPr="00C069DF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</w:t>
      </w:r>
      <w:r w:rsidRPr="00C7755A">
        <w:rPr>
          <w:rFonts w:ascii="Arial Narrow" w:hAnsi="Arial Narrow"/>
          <w:i/>
          <w:u w:val="single"/>
        </w:rPr>
        <w:t>Prevedi tuje besede</w:t>
      </w:r>
      <w:r>
        <w:rPr>
          <w:rFonts w:ascii="Arial Narrow" w:hAnsi="Arial Narrow"/>
          <w:i/>
          <w:u w:val="single"/>
        </w:rPr>
        <w:t>.</w:t>
      </w:r>
      <w:r>
        <w:rPr>
          <w:rFonts w:ascii="Arial Narrow" w:hAnsi="Arial Narrow"/>
        </w:rPr>
        <w:t xml:space="preserve">   </w:t>
      </w:r>
    </w:p>
    <w:p w:rsidR="00D84B70" w:rsidRDefault="00D84B70" w:rsidP="00D84B70">
      <w:pPr>
        <w:rPr>
          <w:rFonts w:ascii="Arial Narrow" w:hAnsi="Arial Narrow"/>
        </w:rPr>
      </w:pPr>
    </w:p>
    <w:p w:rsidR="00D84B70" w:rsidRDefault="00D84B70" w:rsidP="00D84B70">
      <w:pPr>
        <w:rPr>
          <w:rFonts w:ascii="Arial Narrow" w:hAnsi="Arial Narrow"/>
        </w:rPr>
      </w:pPr>
      <w:r w:rsidRPr="00C7755A">
        <w:rPr>
          <w:rFonts w:ascii="Arial Narrow" w:hAnsi="Arial Narrow"/>
          <w:b/>
        </w:rPr>
        <w:t>AEROFONI</w:t>
      </w:r>
      <w:r>
        <w:rPr>
          <w:rFonts w:ascii="Arial Narrow" w:hAnsi="Arial Narrow"/>
        </w:rPr>
        <w:t xml:space="preserve"> so</w:t>
      </w:r>
      <w:r w:rsidRPr="00BB7335">
        <w:rPr>
          <w:rFonts w:ascii="Arial Narrow" w:hAnsi="Arial Narrow"/>
          <w:highlight w:val="yellow"/>
        </w:rPr>
        <w:t xml:space="preserve">: </w:t>
      </w:r>
      <w:proofErr w:type="spellStart"/>
      <w:r w:rsidRPr="00BB7335">
        <w:rPr>
          <w:rFonts w:ascii="Arial Narrow" w:hAnsi="Arial Narrow"/>
          <w:b/>
          <w:highlight w:val="yellow"/>
          <w:u w:val="single"/>
        </w:rPr>
        <w:t>zrakovna</w:t>
      </w:r>
      <w:proofErr w:type="spellEnd"/>
      <w:r w:rsidRPr="00BB7335">
        <w:rPr>
          <w:rFonts w:ascii="Arial Narrow" w:hAnsi="Arial Narrow"/>
          <w:b/>
          <w:highlight w:val="yellow"/>
          <w:u w:val="single"/>
        </w:rPr>
        <w:t xml:space="preserve"> glasbila</w:t>
      </w:r>
      <w:r w:rsidRPr="00BB7335">
        <w:rPr>
          <w:rFonts w:ascii="Arial Narrow" w:hAnsi="Arial Narrow"/>
          <w:highlight w:val="yellow"/>
        </w:rPr>
        <w:t>, pri katerih tvori zvok nihajoči zrak, usmerjen v zračni steber.</w:t>
      </w:r>
    </w:p>
    <w:p w:rsidR="00D84B70" w:rsidRDefault="00D84B70" w:rsidP="00D84B70">
      <w:pPr>
        <w:rPr>
          <w:rFonts w:ascii="Arial Narrow" w:hAnsi="Arial Narrow"/>
        </w:rPr>
      </w:pPr>
    </w:p>
    <w:p w:rsidR="00D84B70" w:rsidRDefault="00D84B70" w:rsidP="00D84B70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MEMBRANOFONI </w:t>
      </w:r>
      <w:r>
        <w:rPr>
          <w:rFonts w:ascii="Arial Narrow" w:hAnsi="Arial Narrow"/>
        </w:rPr>
        <w:t xml:space="preserve">so: </w:t>
      </w:r>
      <w:r w:rsidRPr="00BB7335">
        <w:rPr>
          <w:rFonts w:ascii="Arial Narrow" w:hAnsi="Arial Narrow"/>
          <w:b/>
          <w:highlight w:val="yellow"/>
          <w:u w:val="single"/>
        </w:rPr>
        <w:t>glasbila z opno</w:t>
      </w:r>
      <w:r w:rsidRPr="00BB7335">
        <w:rPr>
          <w:rFonts w:ascii="Arial Narrow" w:hAnsi="Arial Narrow"/>
          <w:highlight w:val="yellow"/>
        </w:rPr>
        <w:t>, za tvorjenje tona imajo napeto opno.</w:t>
      </w:r>
    </w:p>
    <w:p w:rsidR="00D84B70" w:rsidRDefault="00D84B70" w:rsidP="00D84B70">
      <w:pPr>
        <w:rPr>
          <w:rFonts w:ascii="Arial Narrow" w:hAnsi="Arial Narrow"/>
        </w:rPr>
      </w:pPr>
    </w:p>
    <w:p w:rsidR="00D84B70" w:rsidRDefault="00D84B70" w:rsidP="00D84B70">
      <w:pPr>
        <w:rPr>
          <w:rFonts w:ascii="Arial Narrow" w:hAnsi="Arial Narrow"/>
        </w:rPr>
      </w:pPr>
      <w:r w:rsidRPr="00C7755A">
        <w:rPr>
          <w:rFonts w:ascii="Arial Narrow" w:hAnsi="Arial Narrow"/>
          <w:b/>
        </w:rPr>
        <w:t>KORDOFONI</w:t>
      </w:r>
      <w:r>
        <w:rPr>
          <w:rFonts w:ascii="Arial Narrow" w:hAnsi="Arial Narrow"/>
        </w:rPr>
        <w:t xml:space="preserve"> so: </w:t>
      </w:r>
      <w:r w:rsidRPr="00BB7335">
        <w:rPr>
          <w:rFonts w:ascii="Arial Narrow" w:hAnsi="Arial Narrow"/>
          <w:b/>
          <w:highlight w:val="yellow"/>
          <w:u w:val="single"/>
        </w:rPr>
        <w:t>strunska glasbila</w:t>
      </w:r>
      <w:r w:rsidRPr="00BB7335">
        <w:rPr>
          <w:rFonts w:ascii="Arial Narrow" w:hAnsi="Arial Narrow"/>
          <w:highlight w:val="yellow"/>
        </w:rPr>
        <w:t>, ton tvorijo z nihajočimi strunami.</w:t>
      </w:r>
    </w:p>
    <w:p w:rsidR="00D84B70" w:rsidRDefault="00D84B70" w:rsidP="00D84B70">
      <w:pPr>
        <w:rPr>
          <w:rFonts w:ascii="Arial Narrow" w:hAnsi="Arial Narrow"/>
        </w:rPr>
      </w:pPr>
    </w:p>
    <w:p w:rsidR="00D84B70" w:rsidRDefault="00D84B70" w:rsidP="00D84B70">
      <w:pPr>
        <w:rPr>
          <w:rFonts w:ascii="Arial Narrow" w:hAnsi="Arial Narrow"/>
        </w:rPr>
      </w:pPr>
      <w:r w:rsidRPr="00C7755A">
        <w:rPr>
          <w:rFonts w:ascii="Arial Narrow" w:hAnsi="Arial Narrow"/>
          <w:b/>
        </w:rPr>
        <w:t xml:space="preserve">ELEKTROFONI </w:t>
      </w:r>
      <w:r>
        <w:rPr>
          <w:rFonts w:ascii="Arial Narrow" w:hAnsi="Arial Narrow"/>
        </w:rPr>
        <w:t xml:space="preserve">so: </w:t>
      </w:r>
      <w:r w:rsidRPr="00BB7335">
        <w:rPr>
          <w:rFonts w:ascii="Arial Narrow" w:hAnsi="Arial Narrow"/>
          <w:b/>
          <w:highlight w:val="yellow"/>
          <w:u w:val="single"/>
        </w:rPr>
        <w:t>elektronska glasbila</w:t>
      </w:r>
      <w:r w:rsidRPr="00BB7335">
        <w:rPr>
          <w:rFonts w:ascii="Arial Narrow" w:hAnsi="Arial Narrow"/>
          <w:highlight w:val="yellow"/>
        </w:rPr>
        <w:t>, ki tvorijo zvok s pomočjo elektronike.</w:t>
      </w:r>
    </w:p>
    <w:p w:rsidR="00D84B70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4.</w:t>
      </w:r>
      <w:r>
        <w:rPr>
          <w:rFonts w:ascii="Arial Narrow" w:hAnsi="Arial Narrow"/>
        </w:rPr>
        <w:t xml:space="preserve"> </w:t>
      </w:r>
      <w:r w:rsidRPr="00425DDB">
        <w:rPr>
          <w:rFonts w:ascii="Arial Narrow" w:hAnsi="Arial Narrow"/>
          <w:b/>
          <w:i/>
        </w:rPr>
        <w:t xml:space="preserve">Dopolni </w:t>
      </w:r>
      <w:r w:rsidRPr="00425DDB">
        <w:rPr>
          <w:rFonts w:ascii="Arial Narrow" w:hAnsi="Arial Narrow"/>
          <w:i/>
        </w:rPr>
        <w:t xml:space="preserve">prazne črte oz. </w:t>
      </w:r>
      <w:r w:rsidRPr="00425DDB">
        <w:rPr>
          <w:rFonts w:ascii="Arial Narrow" w:hAnsi="Arial Narrow"/>
          <w:b/>
          <w:i/>
        </w:rPr>
        <w:t>podčrtaj</w:t>
      </w:r>
      <w:r w:rsidRPr="00425DDB">
        <w:rPr>
          <w:rFonts w:ascii="Arial Narrow" w:hAnsi="Arial Narrow"/>
          <w:i/>
        </w:rPr>
        <w:t xml:space="preserve"> pravilne trditve.</w:t>
      </w:r>
      <w:r>
        <w:rPr>
          <w:rFonts w:ascii="Arial Narrow" w:hAnsi="Arial Narrow"/>
        </w:rPr>
        <w:t xml:space="preserve">  </w:t>
      </w:r>
    </w:p>
    <w:p w:rsidR="00D84B70" w:rsidRPr="00425DDB" w:rsidRDefault="00D84B70" w:rsidP="00D84B70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425DDB">
        <w:rPr>
          <w:rFonts w:ascii="Arial Narrow" w:hAnsi="Arial Narrow"/>
          <w:b/>
          <w:sz w:val="22"/>
          <w:szCs w:val="22"/>
        </w:rPr>
        <w:t xml:space="preserve">!POMOČ!  </w:t>
      </w:r>
      <w:r w:rsidRPr="00425DDB">
        <w:rPr>
          <w:rFonts w:ascii="Arial Narrow" w:hAnsi="Arial Narrow"/>
          <w:sz w:val="22"/>
          <w:szCs w:val="22"/>
        </w:rPr>
        <w:t>POZAVNA,  LES, PIHALA, PIANO, FLAVTA, PIANINO, OBOA, ROG, MANJŠI, VEČJI.</w:t>
      </w:r>
    </w:p>
    <w:p w:rsidR="00D84B70" w:rsidRPr="009A5C01" w:rsidRDefault="00D84B70" w:rsidP="00D84B70">
      <w:pPr>
        <w:rPr>
          <w:rFonts w:ascii="Arial Narrow" w:hAnsi="Arial Narrow"/>
          <w:u w:val="single"/>
        </w:rPr>
      </w:pPr>
    </w:p>
    <w:p w:rsidR="00D84B70" w:rsidRPr="003F5F99" w:rsidRDefault="00D84B70" w:rsidP="00D84B70">
      <w:pPr>
        <w:rPr>
          <w:rFonts w:ascii="Arial Narrow" w:hAnsi="Arial Narrow"/>
        </w:rPr>
      </w:pPr>
      <w:r w:rsidRPr="003F5F99">
        <w:rPr>
          <w:rFonts w:ascii="Arial Narrow" w:hAnsi="Arial Narrow"/>
        </w:rPr>
        <w:t xml:space="preserve">Poleg </w:t>
      </w:r>
      <w:r w:rsidRPr="003F5F99">
        <w:rPr>
          <w:rFonts w:ascii="Arial Narrow" w:hAnsi="Arial Narrow"/>
          <w:b/>
        </w:rPr>
        <w:t>osnovnih glasbil</w:t>
      </w:r>
      <w:r w:rsidRPr="003F5F99">
        <w:rPr>
          <w:rFonts w:ascii="Arial Narrow" w:hAnsi="Arial Narrow"/>
        </w:rPr>
        <w:t xml:space="preserve"> poznamo tudi </w:t>
      </w:r>
      <w:r w:rsidRPr="003F5F99">
        <w:rPr>
          <w:rFonts w:ascii="Arial Narrow" w:hAnsi="Arial Narrow"/>
          <w:b/>
        </w:rPr>
        <w:t>več sorodnih</w:t>
      </w:r>
      <w:r w:rsidRPr="003F5F99">
        <w:rPr>
          <w:rFonts w:ascii="Arial Narrow" w:hAnsi="Arial Narrow"/>
        </w:rPr>
        <w:t>.</w:t>
      </w:r>
    </w:p>
    <w:p w:rsidR="00D84B70" w:rsidRDefault="00D84B70" w:rsidP="00D84B70">
      <w:pPr>
        <w:rPr>
          <w:rFonts w:ascii="Arial Narrow" w:hAnsi="Arial Narrow"/>
        </w:rPr>
      </w:pPr>
    </w:p>
    <w:p w:rsidR="00D84B70" w:rsidRDefault="00D84B70" w:rsidP="00D84B70">
      <w:pPr>
        <w:rPr>
          <w:rFonts w:ascii="Arial Narrow" w:hAnsi="Arial Narrow"/>
          <w:b/>
        </w:rPr>
      </w:pPr>
    </w:p>
    <w:p w:rsidR="00D84B70" w:rsidRDefault="00D84B70" w:rsidP="00D84B70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BLOK FLAVTA</w:t>
      </w:r>
      <w:r>
        <w:rPr>
          <w:rFonts w:ascii="Arial Narrow" w:hAnsi="Arial Narrow"/>
        </w:rPr>
        <w:t xml:space="preserve"> spada med </w:t>
      </w:r>
      <w:r w:rsidRPr="00A25CD6">
        <w:rPr>
          <w:rFonts w:ascii="Arial Narrow" w:hAnsi="Arial Narrow"/>
          <w:highlight w:val="yellow"/>
          <w:u w:val="single"/>
        </w:rPr>
        <w:t>PIHALA</w:t>
      </w:r>
      <w:r>
        <w:rPr>
          <w:rFonts w:ascii="Arial Narrow" w:hAnsi="Arial Narrow"/>
        </w:rPr>
        <w:t xml:space="preserve"> .    </w:t>
      </w:r>
    </w:p>
    <w:p w:rsidR="00D84B70" w:rsidRDefault="00D84B70" w:rsidP="00D84B70">
      <w:pPr>
        <w:spacing w:line="360" w:lineRule="auto"/>
        <w:rPr>
          <w:rFonts w:ascii="Arial Narrow" w:hAnsi="Arial Narrow"/>
        </w:rPr>
      </w:pPr>
    </w:p>
    <w:p w:rsidR="00D84B70" w:rsidRDefault="00D84B70" w:rsidP="00D84B70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PIKOLO</w:t>
      </w:r>
      <w:r>
        <w:rPr>
          <w:rFonts w:ascii="Arial Narrow" w:hAnsi="Arial Narrow"/>
        </w:rPr>
        <w:t xml:space="preserve"> je majhna </w:t>
      </w:r>
      <w:r w:rsidRPr="00A25CD6">
        <w:rPr>
          <w:rFonts w:ascii="Arial Narrow" w:hAnsi="Arial Narrow"/>
          <w:highlight w:val="yellow"/>
          <w:u w:val="single"/>
        </w:rPr>
        <w:t>FLAVTA</w:t>
      </w:r>
      <w:r>
        <w:rPr>
          <w:rFonts w:ascii="Arial Narrow" w:hAnsi="Arial Narrow"/>
        </w:rPr>
        <w:t xml:space="preserve">.     </w:t>
      </w:r>
    </w:p>
    <w:p w:rsidR="00D84B70" w:rsidRDefault="00D84B70" w:rsidP="00D84B70">
      <w:pPr>
        <w:spacing w:line="360" w:lineRule="auto"/>
        <w:rPr>
          <w:rFonts w:ascii="Arial Narrow" w:hAnsi="Arial Narrow"/>
        </w:rPr>
      </w:pPr>
    </w:p>
    <w:p w:rsidR="00D84B70" w:rsidRDefault="00D84B70" w:rsidP="00D84B70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BAS KLARINET</w:t>
      </w:r>
      <w:r>
        <w:rPr>
          <w:rFonts w:ascii="Arial Narrow" w:hAnsi="Arial Narrow"/>
        </w:rPr>
        <w:t xml:space="preserve"> je MANJŠI – </w:t>
      </w:r>
      <w:r w:rsidRPr="00A25CD6">
        <w:rPr>
          <w:rFonts w:ascii="Arial Narrow" w:hAnsi="Arial Narrow"/>
          <w:highlight w:val="yellow"/>
          <w:u w:val="single"/>
        </w:rPr>
        <w:t>VEČJI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i/>
          <w:iCs/>
        </w:rPr>
        <w:t xml:space="preserve">(podčrtaj)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KLARINET</w:t>
      </w:r>
      <w:r>
        <w:rPr>
          <w:rFonts w:ascii="Arial Narrow" w:hAnsi="Arial Narrow"/>
        </w:rPr>
        <w:t xml:space="preserve">.       </w:t>
      </w:r>
    </w:p>
    <w:p w:rsidR="00D84B70" w:rsidRDefault="00D84B70" w:rsidP="00D84B70">
      <w:pPr>
        <w:spacing w:line="360" w:lineRule="auto"/>
        <w:rPr>
          <w:rFonts w:ascii="Arial Narrow" w:hAnsi="Arial Narrow"/>
        </w:rPr>
      </w:pPr>
    </w:p>
    <w:p w:rsidR="00D84B70" w:rsidRDefault="00D84B70" w:rsidP="00D84B70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BARITON</w:t>
      </w:r>
      <w:r>
        <w:rPr>
          <w:rFonts w:ascii="Arial Narrow" w:hAnsi="Arial Narrow"/>
        </w:rPr>
        <w:t xml:space="preserve"> je </w:t>
      </w:r>
      <w:r w:rsidRPr="00A25CD6">
        <w:rPr>
          <w:rFonts w:ascii="Arial Narrow" w:hAnsi="Arial Narrow"/>
          <w:highlight w:val="yellow"/>
          <w:u w:val="single"/>
        </w:rPr>
        <w:t>MANJŠA</w:t>
      </w:r>
      <w:r w:rsidRPr="00A25CD6"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</w:rPr>
        <w:t xml:space="preserve">– VEČJA  </w:t>
      </w:r>
      <w:r>
        <w:rPr>
          <w:rFonts w:ascii="Arial Narrow" w:hAnsi="Arial Narrow"/>
          <w:i/>
          <w:iCs/>
        </w:rPr>
        <w:t xml:space="preserve">(podčrtaj)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TUBA</w:t>
      </w:r>
      <w:r>
        <w:rPr>
          <w:rFonts w:ascii="Arial Narrow" w:hAnsi="Arial Narrow"/>
        </w:rPr>
        <w:t xml:space="preserve">.  </w:t>
      </w:r>
    </w:p>
    <w:p w:rsidR="00D84B70" w:rsidRDefault="00D84B70" w:rsidP="00D84B70">
      <w:pPr>
        <w:spacing w:line="360" w:lineRule="auto"/>
        <w:rPr>
          <w:rFonts w:ascii="Arial Narrow" w:hAnsi="Arial Narrow"/>
        </w:rPr>
      </w:pPr>
    </w:p>
    <w:p w:rsidR="00D84B70" w:rsidRDefault="00D84B70" w:rsidP="00D84B70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ANGLEŠKI ROG</w:t>
      </w:r>
      <w:r>
        <w:rPr>
          <w:rFonts w:ascii="Arial Narrow" w:hAnsi="Arial Narrow"/>
        </w:rPr>
        <w:t xml:space="preserve">  je večja </w:t>
      </w:r>
      <w:r w:rsidRPr="00A25CD6">
        <w:rPr>
          <w:rFonts w:ascii="Arial Narrow" w:hAnsi="Arial Narrow"/>
          <w:highlight w:val="yellow"/>
          <w:u w:val="single"/>
        </w:rPr>
        <w:t>OBOA</w:t>
      </w:r>
      <w:r>
        <w:rPr>
          <w:rFonts w:ascii="Arial Narrow" w:hAnsi="Arial Narrow"/>
        </w:rPr>
        <w:t xml:space="preserve"> .</w:t>
      </w:r>
    </w:p>
    <w:p w:rsidR="00D84B70" w:rsidRDefault="00D84B70" w:rsidP="00D84B70">
      <w:pPr>
        <w:spacing w:line="360" w:lineRule="auto"/>
        <w:rPr>
          <w:rFonts w:ascii="Arial Narrow" w:hAnsi="Arial Narrow"/>
        </w:rPr>
      </w:pPr>
    </w:p>
    <w:p w:rsidR="00D84B70" w:rsidRDefault="00D84B70" w:rsidP="00D84B70">
      <w:pPr>
        <w:spacing w:line="360" w:lineRule="auto"/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HORN</w:t>
      </w:r>
      <w:r>
        <w:rPr>
          <w:rFonts w:ascii="Arial Narrow" w:hAnsi="Arial Narrow"/>
        </w:rPr>
        <w:t xml:space="preserve"> je drugo ime za </w:t>
      </w:r>
      <w:r w:rsidRPr="00A25CD6">
        <w:rPr>
          <w:rFonts w:ascii="Arial Narrow" w:hAnsi="Arial Narrow"/>
          <w:highlight w:val="yellow"/>
          <w:u w:val="single"/>
        </w:rPr>
        <w:t>ROG</w:t>
      </w:r>
      <w:r>
        <w:rPr>
          <w:rFonts w:ascii="Arial Narrow" w:hAnsi="Arial Narrow"/>
        </w:rPr>
        <w:t xml:space="preserve"> .</w:t>
      </w:r>
    </w:p>
    <w:p w:rsidR="00D84B70" w:rsidRDefault="00D84B70" w:rsidP="00D84B70">
      <w:pPr>
        <w:spacing w:line="360" w:lineRule="auto"/>
        <w:rPr>
          <w:rFonts w:ascii="Arial Narrow" w:hAnsi="Arial Narrow"/>
        </w:rPr>
      </w:pPr>
    </w:p>
    <w:p w:rsidR="00D84B70" w:rsidRDefault="00D84B70" w:rsidP="00D84B70">
      <w:pPr>
        <w:rPr>
          <w:rFonts w:ascii="Arial Narrow" w:hAnsi="Arial Narrow"/>
        </w:rPr>
      </w:pPr>
      <w:r w:rsidRPr="00B90F99">
        <w:rPr>
          <w:rFonts w:ascii="Arial Narrow" w:hAnsi="Arial Narrow"/>
          <w:b/>
        </w:rPr>
        <w:t>TROMBON</w:t>
      </w:r>
      <w:r>
        <w:rPr>
          <w:rFonts w:ascii="Arial Narrow" w:hAnsi="Arial Narrow"/>
        </w:rPr>
        <w:t xml:space="preserve"> je  </w:t>
      </w:r>
      <w:r w:rsidRPr="00A25CD6">
        <w:rPr>
          <w:rFonts w:ascii="Arial Narrow" w:hAnsi="Arial Narrow"/>
          <w:highlight w:val="yellow"/>
          <w:u w:val="single"/>
        </w:rPr>
        <w:t>POZAVNA</w:t>
      </w:r>
      <w:r>
        <w:rPr>
          <w:rFonts w:ascii="Arial Narrow" w:hAnsi="Arial Narrow"/>
        </w:rPr>
        <w:t xml:space="preserve"> .</w:t>
      </w:r>
    </w:p>
    <w:p w:rsidR="00D84B70" w:rsidRDefault="00D84B70" w:rsidP="00D84B70">
      <w:pPr>
        <w:rPr>
          <w:rFonts w:ascii="Arial Narrow" w:hAnsi="Arial Narrow"/>
        </w:rPr>
      </w:pPr>
    </w:p>
    <w:p w:rsidR="00D84B70" w:rsidRDefault="00D84B70" w:rsidP="00D84B70">
      <w:pPr>
        <w:rPr>
          <w:rFonts w:ascii="Arial Narrow" w:hAnsi="Arial Narrow"/>
        </w:rPr>
      </w:pPr>
    </w:p>
    <w:p w:rsidR="00D84B70" w:rsidRDefault="00D84B70" w:rsidP="00D84B70">
      <w:pPr>
        <w:rPr>
          <w:rFonts w:ascii="Arial Narrow" w:hAnsi="Arial Narrow"/>
        </w:rPr>
      </w:pPr>
    </w:p>
    <w:p w:rsidR="00D84B70" w:rsidRDefault="00D84B70" w:rsidP="00D84B70">
      <w:pPr>
        <w:spacing w:line="360" w:lineRule="auto"/>
        <w:rPr>
          <w:rFonts w:ascii="Arial Narrow" w:hAnsi="Arial Narrow"/>
        </w:rPr>
      </w:pPr>
      <w:r w:rsidRPr="00AA6142">
        <w:rPr>
          <w:rFonts w:ascii="Arial Narrow" w:hAnsi="Arial Narrow"/>
          <w:b/>
        </w:rPr>
        <w:t>5</w:t>
      </w:r>
      <w:r>
        <w:rPr>
          <w:rFonts w:ascii="Arial Narrow" w:hAnsi="Arial Narrow"/>
        </w:rPr>
        <w:t xml:space="preserve">. </w:t>
      </w:r>
      <w:r w:rsidRPr="00425DDB">
        <w:rPr>
          <w:rFonts w:ascii="Arial Narrow" w:hAnsi="Arial Narrow"/>
        </w:rPr>
        <w:t xml:space="preserve">Opiši </w:t>
      </w:r>
      <w:r w:rsidRPr="00425DDB">
        <w:rPr>
          <w:rFonts w:ascii="Arial Narrow" w:hAnsi="Arial Narrow"/>
          <w:b/>
        </w:rPr>
        <w:t>svoje</w:t>
      </w:r>
      <w:r w:rsidRPr="00425DDB">
        <w:rPr>
          <w:rFonts w:ascii="Arial Narrow" w:hAnsi="Arial Narrow"/>
        </w:rPr>
        <w:t xml:space="preserve"> najljubše glasbilo</w:t>
      </w:r>
      <w:r>
        <w:rPr>
          <w:rFonts w:ascii="Arial Narrow" w:hAnsi="Arial Narrow"/>
        </w:rPr>
        <w:t xml:space="preserve">! </w:t>
      </w:r>
    </w:p>
    <w:p w:rsidR="00D84B70" w:rsidRDefault="00D84B70" w:rsidP="00D84B70">
      <w:pPr>
        <w:spacing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Napiši</w:t>
      </w:r>
      <w:r w:rsidRPr="00425DDB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tudi:</w:t>
      </w:r>
    </w:p>
    <w:p w:rsidR="00D84B70" w:rsidRDefault="00D84B70" w:rsidP="00D84B70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v katero družino glasbil ga uvrščamo;</w:t>
      </w:r>
    </w:p>
    <w:p w:rsidR="00D84B70" w:rsidRDefault="00D84B70" w:rsidP="00D84B70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sestavne dele glasbila;</w:t>
      </w:r>
    </w:p>
    <w:p w:rsidR="00D84B70" w:rsidRDefault="00D84B70" w:rsidP="00D84B70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-</w:t>
      </w:r>
      <w:r w:rsidRPr="00425DDB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zanimivosti oz. posebnosti;</w:t>
      </w:r>
    </w:p>
    <w:p w:rsidR="00D84B70" w:rsidRPr="00425DDB" w:rsidRDefault="00D84B70" w:rsidP="00D84B70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kako imenujemo glasbenika, ki igra na to glasbilo.</w:t>
      </w:r>
    </w:p>
    <w:p w:rsidR="00D84B70" w:rsidRDefault="00D84B70" w:rsidP="00D84B70">
      <w:pPr>
        <w:spacing w:line="276" w:lineRule="auto"/>
        <w:rPr>
          <w:rFonts w:ascii="Arial Narrow" w:hAnsi="Arial Narrow"/>
          <w:i/>
        </w:rPr>
      </w:pPr>
    </w:p>
    <w:p w:rsidR="00D84B70" w:rsidRPr="00385EC5" w:rsidRDefault="00D84B70" w:rsidP="00D84B70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C868B9" w:rsidRDefault="00C868B9"/>
    <w:sectPr w:rsidR="00C86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6B" w:rsidRDefault="00894E6B" w:rsidP="00D84B70">
      <w:r>
        <w:separator/>
      </w:r>
    </w:p>
  </w:endnote>
  <w:endnote w:type="continuationSeparator" w:id="0">
    <w:p w:rsidR="00894E6B" w:rsidRDefault="00894E6B" w:rsidP="00D8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70" w:rsidRDefault="00D84B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70" w:rsidRDefault="00D84B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70" w:rsidRDefault="00D84B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6B" w:rsidRDefault="00894E6B" w:rsidP="00D84B70">
      <w:r>
        <w:separator/>
      </w:r>
    </w:p>
  </w:footnote>
  <w:footnote w:type="continuationSeparator" w:id="0">
    <w:p w:rsidR="00894E6B" w:rsidRDefault="00894E6B" w:rsidP="00D8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70" w:rsidRDefault="00D84B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DB" w:rsidRPr="00425DDB" w:rsidRDefault="00D84B70" w:rsidP="00425DDB">
    <w:pPr>
      <w:pStyle w:val="Glava"/>
      <w:jc w:val="center"/>
      <w:rPr>
        <w:rFonts w:ascii="Arial Narrow" w:hAnsi="Arial Narrow"/>
        <w:i/>
        <w:sz w:val="22"/>
        <w:szCs w:val="22"/>
      </w:rPr>
    </w:pPr>
    <w:r>
      <w:rPr>
        <w:rFonts w:ascii="Arial Narrow" w:hAnsi="Arial Narrow"/>
        <w:i/>
        <w:sz w:val="22"/>
        <w:szCs w:val="22"/>
      </w:rPr>
      <w:t>GLASBENA UMETNOST – 6. RAZRED (7</w:t>
    </w:r>
    <w:r w:rsidR="00961CC4" w:rsidRPr="00425DDB">
      <w:rPr>
        <w:rFonts w:ascii="Arial Narrow" w:hAnsi="Arial Narrow"/>
        <w:i/>
        <w:sz w:val="22"/>
        <w:szCs w:val="22"/>
      </w:rPr>
      <w:t>. teden)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70" w:rsidRDefault="00D84B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D0E17"/>
    <w:multiLevelType w:val="hybridMultilevel"/>
    <w:tmpl w:val="9E886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70"/>
    <w:rsid w:val="00841075"/>
    <w:rsid w:val="00894E6B"/>
    <w:rsid w:val="00961CC4"/>
    <w:rsid w:val="00C868B9"/>
    <w:rsid w:val="00D8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E2939-5391-439B-9E47-AC865E37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D84B70"/>
    <w:pPr>
      <w:jc w:val="both"/>
    </w:pPr>
    <w:rPr>
      <w:rFonts w:ascii="Arial Narrow" w:hAnsi="Arial Narrow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D84B70"/>
    <w:rPr>
      <w:rFonts w:ascii="Arial Narrow" w:eastAsia="Times New Roman" w:hAnsi="Arial Narrow" w:cs="Arial"/>
      <w:b/>
      <w:b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84B7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4B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4B7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4B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4B7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2</cp:revision>
  <dcterms:created xsi:type="dcterms:W3CDTF">2020-05-04T08:11:00Z</dcterms:created>
  <dcterms:modified xsi:type="dcterms:W3CDTF">2020-05-05T14:32:00Z</dcterms:modified>
</cp:coreProperties>
</file>