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A2" w:rsidRPr="005C6117" w:rsidRDefault="005C6117">
      <w:pPr>
        <w:rPr>
          <w:rFonts w:ascii="Tahoma" w:hAnsi="Tahoma" w:cs="Tahoma"/>
          <w:b/>
          <w:color w:val="833C0B" w:themeColor="accent2" w:themeShade="80"/>
          <w:sz w:val="44"/>
          <w:szCs w:val="44"/>
          <w:u w:val="single"/>
        </w:rPr>
      </w:pPr>
      <w:r w:rsidRPr="005C6117">
        <w:rPr>
          <w:rFonts w:ascii="Tahoma" w:hAnsi="Tahoma" w:cs="Tahoma"/>
          <w:b/>
          <w:color w:val="833C0B" w:themeColor="accent2" w:themeShade="80"/>
          <w:sz w:val="44"/>
          <w:szCs w:val="44"/>
          <w:u w:val="single"/>
        </w:rPr>
        <w:t>TEHNIKA IN TEHNOLOGIJA 6</w:t>
      </w:r>
      <w:r>
        <w:rPr>
          <w:rFonts w:ascii="Tahoma" w:hAnsi="Tahoma" w:cs="Tahoma"/>
          <w:b/>
          <w:color w:val="833C0B" w:themeColor="accent2" w:themeShade="80"/>
          <w:sz w:val="44"/>
          <w:szCs w:val="44"/>
          <w:u w:val="single"/>
        </w:rPr>
        <w:t xml:space="preserve"> </w:t>
      </w:r>
      <w:r w:rsidRPr="005C6117">
        <w:rPr>
          <w:rFonts w:ascii="Tahoma" w:hAnsi="Tahoma" w:cs="Tahoma"/>
          <w:b/>
          <w:noProof/>
          <w:color w:val="833C0B" w:themeColor="accent2" w:themeShade="80"/>
          <w:sz w:val="44"/>
          <w:szCs w:val="44"/>
          <w:lang w:eastAsia="sl-SI"/>
        </w:rPr>
        <w:drawing>
          <wp:inline distT="0" distB="0" distL="0" distR="0" wp14:anchorId="42225BE3" wp14:editId="7C7FDE0E">
            <wp:extent cx="1501140" cy="901511"/>
            <wp:effectExtent l="0" t="0" r="3810" b="0"/>
            <wp:docPr id="1" name="Slika 1" descr="D:\Users\SIO\AppData\Local\Microsoft\Windows\INetCache\Content.MSO\DCC395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IO\AppData\Local\Microsoft\Windows\INetCache\Content.MSO\DCC3957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42" cy="92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color w:val="833C0B" w:themeColor="accent2" w:themeShade="80"/>
          <w:sz w:val="44"/>
          <w:szCs w:val="44"/>
          <w:u w:val="single"/>
        </w:rPr>
        <w:t xml:space="preserve"> </w:t>
      </w:r>
    </w:p>
    <w:p w:rsidR="005C6117" w:rsidRPr="005C6117" w:rsidRDefault="005C6117">
      <w:pPr>
        <w:rPr>
          <w:rFonts w:ascii="Tahoma" w:hAnsi="Tahoma" w:cs="Tahoma"/>
          <w:color w:val="833C0B" w:themeColor="accent2" w:themeShade="80"/>
          <w:sz w:val="36"/>
          <w:szCs w:val="36"/>
        </w:rPr>
      </w:pPr>
      <w:r w:rsidRPr="005C6117">
        <w:rPr>
          <w:rFonts w:ascii="Tahoma" w:hAnsi="Tahoma" w:cs="Tahoma"/>
          <w:color w:val="833C0B" w:themeColor="accent2" w:themeShade="80"/>
          <w:sz w:val="36"/>
          <w:szCs w:val="36"/>
        </w:rPr>
        <w:t>LES</w:t>
      </w:r>
    </w:p>
    <w:p w:rsidR="00F02C59" w:rsidRDefault="00F02C59" w:rsidP="00B624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Vaši nedokončani izdelki v šoli bodo morali malo počakati. Ko se vrnemo, jih bomo dokončali. Zdaj pa malo drugače…</w:t>
      </w:r>
    </w:p>
    <w:p w:rsidR="004705EC" w:rsidRPr="00B62474" w:rsidRDefault="00F02C59" w:rsidP="00B624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Ob ogledu spodnjega filma </w:t>
      </w:r>
      <w:r w:rsidR="006B1AFD">
        <w:rPr>
          <w:rFonts w:ascii="Tahoma" w:hAnsi="Tahoma" w:cs="Tahoma"/>
          <w:sz w:val="24"/>
          <w:szCs w:val="24"/>
        </w:rPr>
        <w:t>ponovi</w:t>
      </w:r>
      <w:r>
        <w:rPr>
          <w:rFonts w:ascii="Tahoma" w:hAnsi="Tahoma" w:cs="Tahoma"/>
          <w:sz w:val="24"/>
          <w:szCs w:val="24"/>
        </w:rPr>
        <w:t xml:space="preserve"> polizdelke iz lesa</w:t>
      </w:r>
      <w:r w:rsidR="00CF7548" w:rsidRPr="00B62474">
        <w:rPr>
          <w:rFonts w:ascii="Tahoma" w:hAnsi="Tahoma" w:cs="Tahoma"/>
          <w:sz w:val="24"/>
          <w:szCs w:val="24"/>
        </w:rPr>
        <w:t>.</w:t>
      </w:r>
      <w:r w:rsidR="004705EC" w:rsidRPr="00B62474">
        <w:rPr>
          <w:rFonts w:ascii="Tahoma" w:hAnsi="Tahoma" w:cs="Tahoma"/>
          <w:sz w:val="24"/>
          <w:szCs w:val="24"/>
        </w:rPr>
        <w:t xml:space="preserve"> </w:t>
      </w:r>
      <w:hyperlink r:id="rId5" w:history="1">
        <w:r w:rsidR="004705EC" w:rsidRPr="00B62474">
          <w:rPr>
            <w:rStyle w:val="Hiperpovezava"/>
            <w:rFonts w:ascii="Tahoma" w:hAnsi="Tahoma" w:cs="Tahoma"/>
            <w:sz w:val="24"/>
            <w:szCs w:val="24"/>
          </w:rPr>
          <w:t>https://www.youtube.com/watch?v=jqqILqoSV9I</w:t>
        </w:r>
      </w:hyperlink>
      <w:r w:rsidR="004705EC" w:rsidRPr="00B62474">
        <w:rPr>
          <w:rFonts w:ascii="Tahoma" w:hAnsi="Tahoma" w:cs="Tahoma"/>
          <w:sz w:val="24"/>
          <w:szCs w:val="24"/>
        </w:rPr>
        <w:t xml:space="preserve"> </w:t>
      </w:r>
    </w:p>
    <w:p w:rsidR="00C23CE9" w:rsidRPr="00B62474" w:rsidRDefault="00F02C59" w:rsidP="00B624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Poglej si še kratka filmčka muzeja Ribnica:</w:t>
      </w:r>
      <w:r w:rsidR="00B62474">
        <w:rPr>
          <w:rFonts w:ascii="Tahoma" w:hAnsi="Tahoma" w:cs="Tahoma"/>
          <w:sz w:val="24"/>
          <w:szCs w:val="24"/>
        </w:rPr>
        <w:t xml:space="preserve"> </w:t>
      </w:r>
    </w:p>
    <w:p w:rsidR="00C23CE9" w:rsidRPr="00B62474" w:rsidRDefault="00C3358D" w:rsidP="00B62474">
      <w:pPr>
        <w:rPr>
          <w:rFonts w:ascii="Tahoma" w:hAnsi="Tahoma" w:cs="Tahoma"/>
          <w:sz w:val="24"/>
          <w:szCs w:val="24"/>
        </w:rPr>
      </w:pPr>
      <w:hyperlink r:id="rId6" w:history="1">
        <w:r w:rsidR="002C4DFB" w:rsidRPr="00B62474">
          <w:rPr>
            <w:rFonts w:ascii="Tahoma" w:hAnsi="Tahoma" w:cs="Tahoma"/>
            <w:color w:val="0000FF"/>
            <w:sz w:val="24"/>
            <w:szCs w:val="24"/>
            <w:u w:val="single"/>
          </w:rPr>
          <w:t>https://www.youtube.com/watch?v=VrvxtayMOtg</w:t>
        </w:r>
      </w:hyperlink>
      <w:r w:rsidR="002C4DFB" w:rsidRPr="00B62474">
        <w:rPr>
          <w:rFonts w:ascii="Tahoma" w:hAnsi="Tahoma" w:cs="Tahoma"/>
          <w:sz w:val="24"/>
          <w:szCs w:val="24"/>
        </w:rPr>
        <w:t xml:space="preserve"> Struženje</w:t>
      </w:r>
    </w:p>
    <w:p w:rsidR="002C4DFB" w:rsidRPr="00B62474" w:rsidRDefault="00C3358D" w:rsidP="00B62474">
      <w:pPr>
        <w:rPr>
          <w:rFonts w:ascii="Tahoma" w:hAnsi="Tahoma" w:cs="Tahoma"/>
          <w:sz w:val="24"/>
          <w:szCs w:val="24"/>
        </w:rPr>
      </w:pPr>
      <w:hyperlink r:id="rId7" w:history="1">
        <w:r w:rsidR="002C4DFB" w:rsidRPr="00B62474">
          <w:rPr>
            <w:rFonts w:ascii="Tahoma" w:hAnsi="Tahoma" w:cs="Tahoma"/>
            <w:color w:val="0000FF"/>
            <w:sz w:val="24"/>
            <w:szCs w:val="24"/>
            <w:u w:val="single"/>
          </w:rPr>
          <w:t>https://www.youtube.com/watch?v=BmRV-0XClDM</w:t>
        </w:r>
      </w:hyperlink>
      <w:r w:rsidR="002C4DFB" w:rsidRPr="00B62474">
        <w:rPr>
          <w:rFonts w:ascii="Tahoma" w:hAnsi="Tahoma" w:cs="Tahoma"/>
          <w:sz w:val="24"/>
          <w:szCs w:val="24"/>
        </w:rPr>
        <w:t xml:space="preserve">  Raglja in pripomoček za masažo</w:t>
      </w:r>
    </w:p>
    <w:p w:rsidR="00725FA4" w:rsidRPr="00B62474" w:rsidRDefault="00725FA4" w:rsidP="00B62474">
      <w:pPr>
        <w:rPr>
          <w:rFonts w:ascii="Tahoma" w:hAnsi="Tahoma" w:cs="Tahoma"/>
          <w:sz w:val="24"/>
          <w:szCs w:val="24"/>
        </w:rPr>
      </w:pPr>
    </w:p>
    <w:p w:rsidR="00B62474" w:rsidRPr="00B62474" w:rsidRDefault="00F02C59" w:rsidP="00B62474">
      <w:pPr>
        <w:rPr>
          <w:rFonts w:ascii="Tahoma" w:hAnsi="Tahoma" w:cs="Tahoma"/>
          <w:b/>
          <w:color w:val="833C0B" w:themeColor="accent2" w:themeShade="80"/>
          <w:sz w:val="28"/>
          <w:szCs w:val="28"/>
        </w:rPr>
      </w:pPr>
      <w:r>
        <w:rPr>
          <w:rFonts w:ascii="Tahoma" w:hAnsi="Tahoma" w:cs="Tahoma"/>
          <w:b/>
          <w:color w:val="833C0B" w:themeColor="accent2" w:themeShade="80"/>
          <w:sz w:val="28"/>
          <w:szCs w:val="28"/>
        </w:rPr>
        <w:t>IZDELAJ PIŠČALKO</w:t>
      </w:r>
      <w:r w:rsidR="00B62474" w:rsidRPr="00B62474">
        <w:rPr>
          <w:rFonts w:ascii="Tahoma" w:hAnsi="Tahoma" w:cs="Tahoma"/>
          <w:b/>
          <w:color w:val="833C0B" w:themeColor="accent2" w:themeShade="80"/>
          <w:sz w:val="28"/>
          <w:szCs w:val="28"/>
        </w:rPr>
        <w:t xml:space="preserve"> </w:t>
      </w:r>
    </w:p>
    <w:p w:rsidR="00F02C59" w:rsidRDefault="00F02C59" w:rsidP="00B624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Ker pa pri tehniki ne moremo brez praktičnega dela, se preizkusi v naslednjem izzivu.</w:t>
      </w:r>
    </w:p>
    <w:p w:rsidR="00725FA4" w:rsidRPr="00B62474" w:rsidRDefault="00725FA4" w:rsidP="00B62474">
      <w:pPr>
        <w:rPr>
          <w:rFonts w:ascii="Tahoma" w:hAnsi="Tahoma" w:cs="Tahoma"/>
          <w:sz w:val="24"/>
          <w:szCs w:val="24"/>
        </w:rPr>
      </w:pPr>
      <w:r w:rsidRPr="00D0696B">
        <w:rPr>
          <w:rFonts w:ascii="Tahoma" w:hAnsi="Tahoma" w:cs="Tahoma"/>
          <w:b/>
          <w:sz w:val="24"/>
          <w:szCs w:val="24"/>
        </w:rPr>
        <w:t>S pomočjo odrasle osebe</w:t>
      </w:r>
      <w:r w:rsidRPr="00B62474">
        <w:rPr>
          <w:rFonts w:ascii="Tahoma" w:hAnsi="Tahoma" w:cs="Tahoma"/>
          <w:sz w:val="24"/>
          <w:szCs w:val="24"/>
        </w:rPr>
        <w:t xml:space="preserve"> </w:t>
      </w:r>
      <w:r w:rsidR="00F02C59">
        <w:rPr>
          <w:rFonts w:ascii="Tahoma" w:hAnsi="Tahoma" w:cs="Tahoma"/>
          <w:sz w:val="24"/>
          <w:szCs w:val="24"/>
        </w:rPr>
        <w:t xml:space="preserve">izdelaj čisto pravo </w:t>
      </w:r>
      <w:r w:rsidRPr="00B62474">
        <w:rPr>
          <w:rFonts w:ascii="Tahoma" w:hAnsi="Tahoma" w:cs="Tahoma"/>
          <w:sz w:val="24"/>
          <w:szCs w:val="24"/>
        </w:rPr>
        <w:t xml:space="preserve"> piščalko</w:t>
      </w:r>
      <w:r w:rsidR="00B62474" w:rsidRPr="00B62474">
        <w:rPr>
          <w:rFonts w:ascii="Tahoma" w:hAnsi="Tahoma" w:cs="Tahoma"/>
          <w:sz w:val="24"/>
          <w:szCs w:val="24"/>
        </w:rPr>
        <w:t>. V spodnjem videu imaš nazoren prikaz izdelave.</w:t>
      </w:r>
    </w:p>
    <w:p w:rsidR="006B1AFD" w:rsidRDefault="00B62474" w:rsidP="00B62474">
      <w:pPr>
        <w:rPr>
          <w:rFonts w:ascii="Tahoma" w:hAnsi="Tahoma" w:cs="Tahoma"/>
          <w:sz w:val="24"/>
          <w:szCs w:val="24"/>
        </w:rPr>
      </w:pPr>
      <w:r w:rsidRPr="006B1AFD">
        <w:rPr>
          <w:rFonts w:ascii="Tahoma" w:hAnsi="Tahoma" w:cs="Tahoma"/>
          <w:b/>
          <w:sz w:val="24"/>
          <w:szCs w:val="24"/>
        </w:rPr>
        <w:t>Pri uporabi noža bodi zelo previden/na</w:t>
      </w:r>
      <w:r w:rsidRPr="00B62474">
        <w:rPr>
          <w:rFonts w:ascii="Tahoma" w:hAnsi="Tahoma" w:cs="Tahoma"/>
          <w:sz w:val="24"/>
          <w:szCs w:val="24"/>
        </w:rPr>
        <w:t xml:space="preserve">. </w:t>
      </w:r>
    </w:p>
    <w:p w:rsidR="00B62474" w:rsidRPr="00B62474" w:rsidRDefault="006B1AFD" w:rsidP="00B624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Držim pesti, da ti uspe. Lahko jo fotografiraš ali celo posnameš kako deluje. Ko se vidimo, bomo pregledali vaše dosežke </w:t>
      </w:r>
      <w:r w:rsidRPr="006B1AFD">
        <w:rPr>
          <w:rFonts w:ascii="Tahoma" w:hAnsi="Tahoma" w:cs="Tahoma"/>
          <w:sz w:val="24"/>
          <w:szCs w:val="24"/>
        </w:rPr>
        <w:sym w:font="Wingdings" w:char="F04A"/>
      </w:r>
      <w:r>
        <w:rPr>
          <w:rFonts w:ascii="Tahoma" w:hAnsi="Tahoma" w:cs="Tahoma"/>
          <w:sz w:val="24"/>
          <w:szCs w:val="24"/>
        </w:rPr>
        <w:t>. Komaj čakam…</w:t>
      </w:r>
    </w:p>
    <w:p w:rsidR="00725FA4" w:rsidRPr="00C3358D" w:rsidRDefault="00C3358D" w:rsidP="00B62474">
      <w:pPr>
        <w:rPr>
          <w:rFonts w:ascii="Tahoma" w:hAnsi="Tahoma" w:cs="Tahoma"/>
          <w:sz w:val="24"/>
          <w:szCs w:val="24"/>
        </w:rPr>
      </w:pPr>
      <w:hyperlink r:id="rId8" w:history="1">
        <w:r w:rsidRPr="00C3358D">
          <w:rPr>
            <w:rFonts w:ascii="Tahoma" w:hAnsi="Tahoma" w:cs="Tahoma"/>
            <w:color w:val="0000FF"/>
            <w:sz w:val="24"/>
            <w:szCs w:val="24"/>
            <w:u w:val="single"/>
          </w:rPr>
          <w:t>https://www.youtube.com/watch?v=SCu1JVDKCCs</w:t>
        </w:r>
      </w:hyperlink>
    </w:p>
    <w:p w:rsidR="00725FA4" w:rsidRDefault="00725FA4">
      <w:r>
        <w:rPr>
          <w:noProof/>
          <w:lang w:eastAsia="sl-SI"/>
        </w:rPr>
        <w:drawing>
          <wp:inline distT="0" distB="0" distL="0" distR="0" wp14:anchorId="35B3F908" wp14:editId="38CFAE31">
            <wp:extent cx="3017520" cy="1516380"/>
            <wp:effectExtent l="0" t="0" r="0" b="7620"/>
            <wp:docPr id="2" name="Slika 2" descr="Rezultat iskanja slik za willow whist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willow whistle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4DFB" w:rsidRDefault="002C4DFB"/>
    <w:p w:rsidR="00F02C59" w:rsidRDefault="00F02C59"/>
    <w:p w:rsidR="00C23CE9" w:rsidRPr="0021446C" w:rsidRDefault="0021446C" w:rsidP="0021446C">
      <w:pPr>
        <w:jc w:val="right"/>
        <w:rPr>
          <w:rFonts w:ascii="Tahoma" w:hAnsi="Tahoma" w:cs="Tahoma"/>
          <w:sz w:val="24"/>
          <w:szCs w:val="24"/>
        </w:rPr>
      </w:pPr>
      <w:r w:rsidRPr="0021446C">
        <w:rPr>
          <w:rFonts w:ascii="Tahoma" w:hAnsi="Tahoma" w:cs="Tahoma"/>
          <w:sz w:val="24"/>
          <w:szCs w:val="24"/>
        </w:rPr>
        <w:t>Učiteljica Marjetka</w:t>
      </w:r>
    </w:p>
    <w:p w:rsidR="005C6117" w:rsidRDefault="005C6117"/>
    <w:sectPr w:rsidR="005C6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17"/>
    <w:rsid w:val="00191CA2"/>
    <w:rsid w:val="0021446C"/>
    <w:rsid w:val="002C4DFB"/>
    <w:rsid w:val="004705EC"/>
    <w:rsid w:val="005C6117"/>
    <w:rsid w:val="006B1AFD"/>
    <w:rsid w:val="00725FA4"/>
    <w:rsid w:val="00B62474"/>
    <w:rsid w:val="00C23CE9"/>
    <w:rsid w:val="00C3358D"/>
    <w:rsid w:val="00CF7548"/>
    <w:rsid w:val="00D0696B"/>
    <w:rsid w:val="00D57CCB"/>
    <w:rsid w:val="00F0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BA7B"/>
  <w15:chartTrackingRefBased/>
  <w15:docId w15:val="{75E642F0-4EA2-4342-B20B-3E489590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C611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C6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Cu1JVDKC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mRV-0XCl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rvxtayMOt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qqILqoSV9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5</cp:revision>
  <dcterms:created xsi:type="dcterms:W3CDTF">2020-03-15T11:49:00Z</dcterms:created>
  <dcterms:modified xsi:type="dcterms:W3CDTF">2020-03-16T21:18:00Z</dcterms:modified>
</cp:coreProperties>
</file>